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4" w:rsidRDefault="0008724C" w:rsidP="0008724C">
      <w:pPr>
        <w:spacing w:after="0" w:line="240" w:lineRule="auto"/>
      </w:pPr>
      <w:r>
        <w:rPr>
          <w:rFonts w:ascii="Tahoma" w:hAnsi="Tahoma" w:cs="Tahoma"/>
          <w:sz w:val="18"/>
          <w:szCs w:val="18"/>
        </w:rPr>
        <w:t>Derek Strickland</w:t>
      </w:r>
    </w:p>
    <w:p w:rsidR="003978C4" w:rsidRDefault="0008724C" w:rsidP="0008724C">
      <w:pPr>
        <w:spacing w:after="0" w:line="240" w:lineRule="auto"/>
      </w:pPr>
      <w:r>
        <w:rPr>
          <w:rFonts w:ascii="Tahoma" w:hAnsi="Tahoma" w:cs="Tahoma"/>
          <w:sz w:val="18"/>
          <w:szCs w:val="18"/>
        </w:rPr>
        <w:t>850.544.5112</w:t>
      </w:r>
    </w:p>
    <w:p w:rsidR="003978C4" w:rsidRDefault="0008724C" w:rsidP="0008724C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6">
        <w:r>
          <w:rPr>
            <w:rStyle w:val="InternetLink"/>
            <w:rFonts w:ascii="Tahoma" w:hAnsi="Tahoma" w:cs="Tahoma"/>
            <w:sz w:val="18"/>
            <w:szCs w:val="18"/>
          </w:rPr>
          <w:t>derek.strickland@gmail.com</w:t>
        </w:r>
      </w:hyperlink>
    </w:p>
    <w:p w:rsidR="003978C4" w:rsidRDefault="0008724C" w:rsidP="0008724C">
      <w:pPr>
        <w:spacing w:after="0" w:line="240" w:lineRule="auto"/>
      </w:pPr>
      <w:r>
        <w:rPr>
          <w:rFonts w:ascii="Tahoma" w:hAnsi="Tahoma" w:cs="Tahoma"/>
          <w:sz w:val="18"/>
          <w:szCs w:val="18"/>
        </w:rPr>
        <w:t>8000 Yellow Moon Dr.</w:t>
      </w:r>
    </w:p>
    <w:p w:rsidR="003978C4" w:rsidRDefault="0008724C" w:rsidP="0008724C">
      <w:pPr>
        <w:spacing w:after="0" w:line="240" w:lineRule="auto"/>
      </w:pPr>
      <w:r>
        <w:rPr>
          <w:rFonts w:ascii="Tahoma" w:hAnsi="Tahoma" w:cs="Tahoma"/>
          <w:sz w:val="18"/>
          <w:szCs w:val="18"/>
        </w:rPr>
        <w:t>Tallahassee, FL 32312</w:t>
      </w:r>
    </w:p>
    <w:p w:rsidR="003978C4" w:rsidRDefault="0008724C">
      <w:pPr>
        <w:pStyle w:val="Heading1"/>
        <w:numPr>
          <w:ilvl w:val="0"/>
          <w:numId w:val="1"/>
        </w:numPr>
      </w:pPr>
      <w:r>
        <w:rPr>
          <w:rFonts w:ascii="Tahoma" w:hAnsi="Tahoma"/>
          <w:sz w:val="22"/>
          <w:szCs w:val="22"/>
        </w:rPr>
        <w:t>Skills:</w:t>
      </w:r>
    </w:p>
    <w:p w:rsidR="003978C4" w:rsidRDefault="0008724C">
      <w:r>
        <w:rPr>
          <w:rFonts w:ascii="Tahoma" w:hAnsi="Tahoma" w:cs="Tahoma"/>
          <w:sz w:val="18"/>
          <w:szCs w:val="18"/>
        </w:rPr>
        <w:t xml:space="preserve">C#, ASP.NET MVC, </w:t>
      </w:r>
      <w:proofErr w:type="spellStart"/>
      <w:r>
        <w:rPr>
          <w:rFonts w:ascii="Tahoma" w:hAnsi="Tahoma" w:cs="Tahoma"/>
          <w:sz w:val="18"/>
          <w:szCs w:val="18"/>
        </w:rPr>
        <w:t>Javascript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TypeScript</w:t>
      </w:r>
      <w:proofErr w:type="spellEnd"/>
      <w:r>
        <w:rPr>
          <w:rFonts w:ascii="Tahoma" w:hAnsi="Tahoma" w:cs="Tahoma"/>
          <w:sz w:val="18"/>
          <w:szCs w:val="18"/>
        </w:rPr>
        <w:t xml:space="preserve">, HTML, CSS, SQL Server, Postgres, Objective-C, Android, </w:t>
      </w:r>
      <w:proofErr w:type="spellStart"/>
      <w:r>
        <w:rPr>
          <w:rFonts w:ascii="Tahoma" w:hAnsi="Tahoma" w:cs="Tahoma"/>
          <w:sz w:val="18"/>
          <w:szCs w:val="18"/>
        </w:rPr>
        <w:t>Linq</w:t>
      </w:r>
      <w:proofErr w:type="spellEnd"/>
      <w:r>
        <w:rPr>
          <w:rFonts w:ascii="Tahoma" w:hAnsi="Tahoma" w:cs="Tahoma"/>
          <w:sz w:val="18"/>
          <w:szCs w:val="18"/>
        </w:rPr>
        <w:t>, Entity Framework, JQuery, Bootstrap, Knockout.js, Handlebars.js, WPF, Windows Services, Docker, Bamboo, Puppet, Mercurial, Git, Team Foundation Server, Wi</w:t>
      </w:r>
      <w:r>
        <w:rPr>
          <w:rFonts w:ascii="Tahoma" w:hAnsi="Tahoma" w:cs="Tahoma"/>
          <w:sz w:val="18"/>
          <w:szCs w:val="18"/>
        </w:rPr>
        <w:t xml:space="preserve">ndows, Linux, Mac OS X, iOS, Android, CoreOS, </w:t>
      </w:r>
      <w:proofErr w:type="spellStart"/>
      <w:r>
        <w:rPr>
          <w:rFonts w:ascii="Tahoma" w:hAnsi="Tahoma" w:cs="Tahoma"/>
          <w:sz w:val="18"/>
          <w:szCs w:val="18"/>
        </w:rPr>
        <w:t>nginx</w:t>
      </w:r>
      <w:proofErr w:type="spellEnd"/>
      <w:r>
        <w:rPr>
          <w:rFonts w:ascii="Tahoma" w:hAnsi="Tahoma" w:cs="Tahoma"/>
          <w:sz w:val="18"/>
          <w:szCs w:val="18"/>
        </w:rPr>
        <w:t xml:space="preserve">, IIS </w:t>
      </w:r>
    </w:p>
    <w:p w:rsidR="003978C4" w:rsidRDefault="0008724C">
      <w:pPr>
        <w:pStyle w:val="Heading1"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Professional Experience</w:t>
      </w:r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>Builders IO LLC - Consultant                                                                                       August 2014 – Present</w:t>
      </w:r>
    </w:p>
    <w:p w:rsidR="003978C4" w:rsidRDefault="0008724C" w:rsidP="0008724C">
      <w:pPr>
        <w:pStyle w:val="ListParagraph"/>
        <w:spacing w:after="0" w:line="240" w:lineRule="auto"/>
        <w:ind w:left="0"/>
      </w:pPr>
      <w:bookmarkStart w:id="0" w:name="_GoBack"/>
      <w:proofErr w:type="gramStart"/>
      <w:r>
        <w:rPr>
          <w:rFonts w:ascii="Tahoma" w:hAnsi="Tahoma" w:cs="Tahoma"/>
          <w:sz w:val="18"/>
          <w:szCs w:val="18"/>
        </w:rPr>
        <w:t>Developed an enterprise integration p</w:t>
      </w:r>
      <w:r>
        <w:rPr>
          <w:rFonts w:ascii="Tahoma" w:hAnsi="Tahoma" w:cs="Tahoma"/>
          <w:sz w:val="18"/>
          <w:szCs w:val="18"/>
        </w:rPr>
        <w:t>latform to synchronize vendor supplied fundraising platform with disparate University data feeds.</w:t>
      </w:r>
      <w:proofErr w:type="gramEnd"/>
      <w:r>
        <w:rPr>
          <w:rFonts w:ascii="Tahoma" w:hAnsi="Tahoma" w:cs="Tahoma"/>
          <w:sz w:val="18"/>
          <w:szCs w:val="18"/>
        </w:rPr>
        <w:t xml:space="preserve">  Solution included a Domain Model, a configuration service, multiple Web UIs, custom builds scripts, and over 200 unit tests. </w:t>
      </w:r>
      <w:proofErr w:type="gramStart"/>
      <w:r>
        <w:rPr>
          <w:rStyle w:val="StrongEmphasis"/>
          <w:rFonts w:ascii="Tahoma" w:hAnsi="Tahoma"/>
          <w:b w:val="0"/>
          <w:sz w:val="18"/>
          <w:szCs w:val="18"/>
        </w:rPr>
        <w:t>Developed web application for at</w:t>
      </w:r>
      <w:r>
        <w:rPr>
          <w:rStyle w:val="StrongEmphasis"/>
          <w:rFonts w:ascii="Tahoma" w:hAnsi="Tahoma"/>
          <w:b w:val="0"/>
          <w:sz w:val="18"/>
          <w:szCs w:val="18"/>
        </w:rPr>
        <w:t>hletic summer camp coaches to track the progress of student athletes over time.</w:t>
      </w:r>
      <w:proofErr w:type="gramEnd"/>
      <w:r>
        <w:rPr>
          <w:rStyle w:val="StrongEmphasis"/>
          <w:rFonts w:ascii="Tahoma" w:hAnsi="Tahoma"/>
          <w:b w:val="0"/>
          <w:sz w:val="18"/>
          <w:szCs w:val="18"/>
        </w:rPr>
        <w:t xml:space="preserve"> </w:t>
      </w:r>
      <w:r>
        <w:rPr>
          <w:rStyle w:val="StrongEmphasis"/>
          <w:rFonts w:ascii="Tahoma" w:hAnsi="Tahoma" w:cs="Tahoma"/>
          <w:b w:val="0"/>
          <w:sz w:val="18"/>
          <w:szCs w:val="18"/>
        </w:rPr>
        <w:t>Developed a simple multisite web server in Go that parsed incoming Http headers and routed requests to the correct directory of static files by mapping incoming domain to direc</w:t>
      </w:r>
      <w:r>
        <w:rPr>
          <w:rStyle w:val="StrongEmphasis"/>
          <w:rFonts w:ascii="Tahoma" w:hAnsi="Tahoma" w:cs="Tahoma"/>
          <w:b w:val="0"/>
          <w:sz w:val="18"/>
          <w:szCs w:val="18"/>
        </w:rPr>
        <w:t xml:space="preserve">tory name via convention.  Deployed application to a DigitalOcean droplet running CoreOS and configured it to run as a Docker daemon. </w:t>
      </w:r>
    </w:p>
    <w:bookmarkEnd w:id="0"/>
    <w:p w:rsidR="003978C4" w:rsidRDefault="003978C4">
      <w:pPr>
        <w:pStyle w:val="ListParagraph"/>
        <w:spacing w:after="0" w:line="480" w:lineRule="auto"/>
        <w:ind w:left="0"/>
        <w:rPr>
          <w:rFonts w:ascii="Tahoma" w:hAnsi="Tahoma" w:cs="Tahoma"/>
          <w:sz w:val="18"/>
          <w:szCs w:val="18"/>
        </w:rPr>
      </w:pPr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>Mobile Labs LLC - Senior Software Engineer                                                 October 2012 – August 2014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t>De</w:t>
      </w:r>
      <w:r>
        <w:rPr>
          <w:rFonts w:ascii="Tahoma" w:hAnsi="Tahoma" w:cs="Tahoma"/>
          <w:sz w:val="18"/>
          <w:szCs w:val="18"/>
        </w:rPr>
        <w:t>veloped an enterprise ASP.NET MVC web application running on Mono/OS X that is used by a significant number of Fortune 100/500 companies for managing and executing automated tests against a cloud of hosted mobile devices running both the iOS and Android pl</w:t>
      </w:r>
      <w:r>
        <w:rPr>
          <w:rFonts w:ascii="Tahoma" w:hAnsi="Tahoma" w:cs="Tahoma"/>
          <w:sz w:val="18"/>
          <w:szCs w:val="18"/>
        </w:rPr>
        <w:t>atforms.</w:t>
      </w:r>
      <w:proofErr w:type="gramEnd"/>
      <w:r>
        <w:rPr>
          <w:rFonts w:ascii="Tahoma" w:hAnsi="Tahoma" w:cs="Tahoma"/>
          <w:sz w:val="18"/>
          <w:szCs w:val="18"/>
        </w:rPr>
        <w:t xml:space="preserve">  Features included for Mobile Device Management, Mobile Application Management, Mobile Application Automated Testing, Device Reservations and Scheduling, User Administration, and System Configuration and Administration.</w:t>
      </w:r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>Surge, LLC - Solution Archi</w:t>
      </w:r>
      <w:r>
        <w:rPr>
          <w:rStyle w:val="StrongEmphasis"/>
          <w:rFonts w:ascii="Tahoma" w:hAnsi="Tahoma"/>
          <w:sz w:val="18"/>
          <w:szCs w:val="18"/>
        </w:rPr>
        <w:t>tect                                                                               April 2011 – October 2012</w:t>
      </w:r>
    </w:p>
    <w:p w:rsidR="003978C4" w:rsidRDefault="0008724C">
      <w:r>
        <w:rPr>
          <w:rFonts w:ascii="Tahoma" w:hAnsi="Tahoma" w:cs="Tahoma"/>
          <w:sz w:val="18"/>
          <w:szCs w:val="18"/>
        </w:rPr>
        <w:t xml:space="preserve">Lead a team of developers, business analysts, and QA personnel through all facets of the custom software delivery process on multiple projects.  </w:t>
      </w:r>
      <w:proofErr w:type="gramStart"/>
      <w:r>
        <w:rPr>
          <w:rFonts w:ascii="Tahoma" w:hAnsi="Tahoma" w:cs="Tahoma"/>
          <w:sz w:val="18"/>
          <w:szCs w:val="18"/>
        </w:rPr>
        <w:t>In</w:t>
      </w:r>
      <w:r>
        <w:rPr>
          <w:rFonts w:ascii="Tahoma" w:hAnsi="Tahoma" w:cs="Tahoma"/>
          <w:sz w:val="18"/>
          <w:szCs w:val="18"/>
        </w:rPr>
        <w:t>terfaced with clients from initial scope of work assessment through the delivery process.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sz w:val="18"/>
          <w:szCs w:val="18"/>
        </w:rPr>
        <w:t>Reviewed business analyst specifications for feasibility, scope of work, and UA/UX.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gramStart"/>
      <w:r>
        <w:rPr>
          <w:rFonts w:ascii="Tahoma" w:hAnsi="Tahoma" w:cs="Tahoma"/>
          <w:sz w:val="18"/>
          <w:szCs w:val="18"/>
        </w:rPr>
        <w:t>Developed a globalized ASP.NET MVC statistical analysis engine for validating di</w:t>
      </w:r>
      <w:r>
        <w:rPr>
          <w:rFonts w:ascii="Tahoma" w:hAnsi="Tahoma" w:cs="Tahoma"/>
          <w:sz w:val="18"/>
          <w:szCs w:val="18"/>
        </w:rPr>
        <w:t>agnostic testing devices.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a server side component that allowed users to upload PowerPoint presentations which were then converted to HTML5 for online web viewing.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 xml:space="preserve">Independent Consultant                                                            </w:t>
      </w:r>
      <w:r>
        <w:rPr>
          <w:rStyle w:val="StrongEmphasis"/>
          <w:rFonts w:ascii="Tahoma" w:hAnsi="Tahoma"/>
          <w:sz w:val="18"/>
          <w:szCs w:val="18"/>
        </w:rPr>
        <w:t xml:space="preserve">                                   January 2009 – April 2011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t xml:space="preserve">Developed interactive Silverlight map component for monitoring oil well health and productivity utilizing </w:t>
      </w:r>
      <w:proofErr w:type="spellStart"/>
      <w:r>
        <w:rPr>
          <w:rFonts w:ascii="Tahoma" w:hAnsi="Tahoma" w:cs="Tahoma"/>
          <w:sz w:val="18"/>
          <w:szCs w:val="18"/>
        </w:rPr>
        <w:t>Telerik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RadMap</w:t>
      </w:r>
      <w:proofErr w:type="spellEnd"/>
      <w:r>
        <w:rPr>
          <w:rFonts w:ascii="Tahoma" w:hAnsi="Tahoma" w:cs="Tahoma"/>
          <w:sz w:val="18"/>
          <w:szCs w:val="18"/>
        </w:rPr>
        <w:t xml:space="preserve"> for Silverlight.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Developed interactive Silverlight graphing component for </w:t>
      </w:r>
      <w:r>
        <w:rPr>
          <w:rFonts w:ascii="Tahoma" w:hAnsi="Tahoma" w:cs="Tahoma"/>
          <w:sz w:val="18"/>
          <w:szCs w:val="18"/>
        </w:rPr>
        <w:t xml:space="preserve">oil well productivity visualization utilizing </w:t>
      </w:r>
      <w:proofErr w:type="spellStart"/>
      <w:r>
        <w:rPr>
          <w:rFonts w:ascii="Tahoma" w:hAnsi="Tahoma" w:cs="Tahoma"/>
          <w:sz w:val="18"/>
          <w:szCs w:val="18"/>
        </w:rPr>
        <w:t>Telerik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RadChart</w:t>
      </w:r>
      <w:proofErr w:type="spellEnd"/>
      <w:r>
        <w:rPr>
          <w:rFonts w:ascii="Tahoma" w:hAnsi="Tahoma" w:cs="Tahoma"/>
          <w:sz w:val="18"/>
          <w:szCs w:val="18"/>
        </w:rPr>
        <w:t xml:space="preserve"> for Silverlight.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Developed Silverlight reporting dashboard utilizing </w:t>
      </w:r>
      <w:proofErr w:type="spellStart"/>
      <w:r>
        <w:rPr>
          <w:rFonts w:ascii="Tahoma" w:hAnsi="Tahoma" w:cs="Tahoma"/>
          <w:sz w:val="18"/>
          <w:szCs w:val="18"/>
        </w:rPr>
        <w:t>Telerik</w:t>
      </w:r>
      <w:proofErr w:type="spellEnd"/>
      <w:r>
        <w:rPr>
          <w:rFonts w:ascii="Tahoma" w:hAnsi="Tahoma" w:cs="Tahoma"/>
          <w:sz w:val="18"/>
          <w:szCs w:val="18"/>
        </w:rPr>
        <w:t xml:space="preserve"> Rad Controls for Silverlight.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numerous workflow screens allowing county government workers to manage forec</w:t>
      </w:r>
      <w:r>
        <w:rPr>
          <w:rFonts w:ascii="Tahoma" w:hAnsi="Tahoma" w:cs="Tahoma"/>
          <w:sz w:val="18"/>
          <w:szCs w:val="18"/>
        </w:rPr>
        <w:t xml:space="preserve">losure documentation process electronically using ASP.NET </w:t>
      </w:r>
      <w:proofErr w:type="spellStart"/>
      <w:r>
        <w:rPr>
          <w:rFonts w:ascii="Tahoma" w:hAnsi="Tahoma" w:cs="Tahoma"/>
          <w:sz w:val="18"/>
          <w:szCs w:val="18"/>
        </w:rPr>
        <w:t>WebForms</w:t>
      </w:r>
      <w:proofErr w:type="spellEnd"/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Converted Legacy Access application to ASP.NET MVC (healthcare).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a WPF Rich Client application for a call center that integrated with legacy CRM database.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Tallan</w:t>
      </w:r>
      <w:proofErr w:type="spellEnd"/>
      <w:r>
        <w:rPr>
          <w:rStyle w:val="StrongEmphasis"/>
          <w:rFonts w:ascii="Tahoma" w:hAnsi="Tahoma"/>
          <w:sz w:val="18"/>
          <w:szCs w:val="18"/>
        </w:rPr>
        <w:t xml:space="preserve">, Inc. - Senior </w:t>
      </w:r>
      <w:r>
        <w:rPr>
          <w:rStyle w:val="StrongEmphasis"/>
          <w:rFonts w:ascii="Tahoma" w:hAnsi="Tahoma"/>
          <w:sz w:val="18"/>
          <w:szCs w:val="18"/>
        </w:rPr>
        <w:t xml:space="preserve">Consultant                                                                               </w:t>
      </w:r>
      <w:proofErr w:type="gramStart"/>
      <w:r>
        <w:rPr>
          <w:rStyle w:val="StrongEmphasis"/>
          <w:rFonts w:ascii="Tahoma" w:hAnsi="Tahoma"/>
          <w:sz w:val="18"/>
          <w:szCs w:val="18"/>
        </w:rPr>
        <w:t>July  2008</w:t>
      </w:r>
      <w:proofErr w:type="gramEnd"/>
      <w:r>
        <w:rPr>
          <w:rStyle w:val="StrongEmphasis"/>
          <w:rFonts w:ascii="Tahoma" w:hAnsi="Tahoma"/>
          <w:sz w:val="18"/>
          <w:szCs w:val="18"/>
        </w:rPr>
        <w:t xml:space="preserve"> – January 2009</w:t>
      </w:r>
    </w:p>
    <w:p w:rsidR="003978C4" w:rsidRDefault="0008724C">
      <w:r>
        <w:rPr>
          <w:rFonts w:ascii="Tahoma" w:hAnsi="Tahoma" w:cs="Tahoma"/>
          <w:sz w:val="18"/>
          <w:szCs w:val="18"/>
        </w:rPr>
        <w:t>Developed web services that interacted with OLAP cubes and returned custom datasets to be consumed by MS Reporting Services Reports stored in</w:t>
      </w:r>
      <w:r>
        <w:rPr>
          <w:rFonts w:ascii="Tahoma" w:hAnsi="Tahoma" w:cs="Tahoma"/>
          <w:sz w:val="18"/>
          <w:szCs w:val="18"/>
        </w:rPr>
        <w:t xml:space="preserve"> a SharePoint Portal.  Developed ETL routines invoked by SSIS packages for nightly data loads to an OLAP environment.  </w:t>
      </w:r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lastRenderedPageBreak/>
        <w:t>Medcere</w:t>
      </w:r>
      <w:proofErr w:type="spellEnd"/>
      <w:r>
        <w:rPr>
          <w:rStyle w:val="StrongEmphasis"/>
          <w:rFonts w:ascii="Tahoma" w:hAnsi="Tahoma"/>
          <w:sz w:val="18"/>
          <w:szCs w:val="18"/>
        </w:rPr>
        <w:t xml:space="preserve"> - Software Architect                                                                             September 2005 – June 2008</w:t>
      </w:r>
    </w:p>
    <w:p w:rsidR="003978C4" w:rsidRDefault="0008724C">
      <w:r>
        <w:rPr>
          <w:rFonts w:ascii="Tahoma" w:hAnsi="Tahoma" w:cs="Tahoma"/>
          <w:sz w:val="18"/>
          <w:szCs w:val="18"/>
        </w:rPr>
        <w:t>Desi</w:t>
      </w:r>
      <w:r>
        <w:rPr>
          <w:rFonts w:ascii="Tahoma" w:hAnsi="Tahoma" w:cs="Tahoma"/>
          <w:sz w:val="18"/>
          <w:szCs w:val="18"/>
        </w:rPr>
        <w:t>gned and developed company’s flagship EHR product using C#/</w:t>
      </w:r>
      <w:proofErr w:type="spellStart"/>
      <w:r>
        <w:rPr>
          <w:rFonts w:ascii="Tahoma" w:hAnsi="Tahoma" w:cs="Tahoma"/>
          <w:sz w:val="18"/>
          <w:szCs w:val="18"/>
        </w:rPr>
        <w:t>WinForms</w:t>
      </w:r>
      <w:proofErr w:type="spellEnd"/>
      <w:r>
        <w:rPr>
          <w:rFonts w:ascii="Tahoma" w:hAnsi="Tahoma" w:cs="Tahoma"/>
          <w:sz w:val="18"/>
          <w:szCs w:val="18"/>
        </w:rPr>
        <w:t xml:space="preserve">.  The solution included a large domain model, a </w:t>
      </w:r>
      <w:proofErr w:type="spellStart"/>
      <w:r>
        <w:rPr>
          <w:rFonts w:ascii="Tahoma" w:hAnsi="Tahoma" w:cs="Tahoma"/>
          <w:sz w:val="18"/>
          <w:szCs w:val="18"/>
        </w:rPr>
        <w:t>ClickOnce</w:t>
      </w:r>
      <w:proofErr w:type="spellEnd"/>
      <w:r>
        <w:rPr>
          <w:rFonts w:ascii="Tahoma" w:hAnsi="Tahoma" w:cs="Tahoma"/>
          <w:sz w:val="18"/>
          <w:szCs w:val="18"/>
        </w:rPr>
        <w:t xml:space="preserve"> UI, and a relational model.  </w:t>
      </w:r>
      <w:proofErr w:type="gramStart"/>
      <w:r>
        <w:rPr>
          <w:rFonts w:ascii="Tahoma" w:hAnsi="Tahoma" w:cs="Tahoma"/>
          <w:sz w:val="18"/>
          <w:szCs w:val="18"/>
        </w:rPr>
        <w:t>Acted as primary liaison between development staff and business users/stakeholders in regards to requ</w:t>
      </w:r>
      <w:r>
        <w:rPr>
          <w:rFonts w:ascii="Tahoma" w:hAnsi="Tahoma" w:cs="Tahoma"/>
          <w:sz w:val="18"/>
          <w:szCs w:val="18"/>
        </w:rPr>
        <w:t>irements gathering, system design, project estimation, and release management.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Wrote user and system requirements documents.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Wrote production environment maintenance documents.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Established development department processes and procedures including coding st</w:t>
      </w:r>
      <w:r>
        <w:rPr>
          <w:rFonts w:ascii="Tahoma" w:hAnsi="Tahoma" w:cs="Tahoma"/>
          <w:sz w:val="18"/>
          <w:szCs w:val="18"/>
        </w:rPr>
        <w:t>andards, source control standards, SDLC methodology, and code reviews.</w:t>
      </w:r>
      <w:proofErr w:type="gramEnd"/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Miva</w:t>
      </w:r>
      <w:proofErr w:type="spellEnd"/>
      <w:r>
        <w:rPr>
          <w:rStyle w:val="StrongEmphasis"/>
          <w:rFonts w:ascii="Tahoma" w:hAnsi="Tahoma"/>
          <w:sz w:val="18"/>
          <w:szCs w:val="18"/>
        </w:rPr>
        <w:t xml:space="preserve"> / </w:t>
      </w:r>
      <w:proofErr w:type="gramStart"/>
      <w:r>
        <w:rPr>
          <w:rStyle w:val="StrongEmphasis"/>
          <w:rFonts w:ascii="Tahoma" w:hAnsi="Tahoma"/>
          <w:sz w:val="18"/>
          <w:szCs w:val="18"/>
        </w:rPr>
        <w:t>Findwhat.com  -</w:t>
      </w:r>
      <w:proofErr w:type="gramEnd"/>
      <w:r>
        <w:rPr>
          <w:rStyle w:val="StrongEmphasis"/>
          <w:rFonts w:ascii="Tahoma" w:hAnsi="Tahoma"/>
          <w:sz w:val="18"/>
          <w:szCs w:val="18"/>
        </w:rPr>
        <w:t xml:space="preserve"> Senior Software Developer                                     March 2004 – September 2005</w:t>
      </w:r>
    </w:p>
    <w:p w:rsidR="003978C4" w:rsidRDefault="0008724C">
      <w:r>
        <w:rPr>
          <w:rFonts w:ascii="Tahoma" w:hAnsi="Tahoma" w:cs="Tahoma"/>
          <w:sz w:val="18"/>
          <w:szCs w:val="18"/>
        </w:rPr>
        <w:t>Designed application framework shared across all company .NET web applic</w:t>
      </w:r>
      <w:r>
        <w:rPr>
          <w:rFonts w:ascii="Tahoma" w:hAnsi="Tahoma" w:cs="Tahoma"/>
          <w:sz w:val="18"/>
          <w:szCs w:val="18"/>
        </w:rPr>
        <w:t xml:space="preserve">ations. </w:t>
      </w:r>
      <w:proofErr w:type="gramStart"/>
      <w:r>
        <w:rPr>
          <w:rFonts w:ascii="Tahoma" w:hAnsi="Tahoma" w:cs="Tahoma"/>
          <w:sz w:val="18"/>
          <w:szCs w:val="18"/>
        </w:rPr>
        <w:t>Converted legacy ASP 3.0 customer portal to ASP.NET 1.1.</w:t>
      </w:r>
      <w:proofErr w:type="gramEnd"/>
      <w:r>
        <w:rPr>
          <w:rFonts w:ascii="Tahoma" w:hAnsi="Tahoma" w:cs="Tahoma"/>
          <w:sz w:val="18"/>
          <w:szCs w:val="18"/>
        </w:rPr>
        <w:t xml:space="preserve"> Developed a white label enabled customer portal for company’s partners. </w:t>
      </w:r>
      <w:proofErr w:type="gramStart"/>
      <w:r>
        <w:rPr>
          <w:rFonts w:ascii="Tahoma" w:hAnsi="Tahoma" w:cs="Tahoma"/>
          <w:sz w:val="18"/>
          <w:szCs w:val="18"/>
        </w:rPr>
        <w:t>Managed deployment of software to production environment that included 100+ SQL Servers with tables containing more tha</w:t>
      </w:r>
      <w:r>
        <w:rPr>
          <w:rFonts w:ascii="Tahoma" w:hAnsi="Tahoma" w:cs="Tahoma"/>
          <w:sz w:val="18"/>
          <w:szCs w:val="18"/>
        </w:rPr>
        <w:t>n one terabyte of data.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Converted legacy C++ MSMQ queue processors to C#.</w:t>
      </w:r>
      <w:proofErr w:type="gramEnd"/>
      <w:r>
        <w:rPr>
          <w:rFonts w:ascii="Tahoma" w:hAnsi="Tahoma" w:cs="Tahoma"/>
          <w:sz w:val="18"/>
          <w:szCs w:val="18"/>
        </w:rPr>
        <w:t xml:space="preserve"> Converted legacy VBScript based payment processing system to .NET and integrated with numerous payment processing companies.  </w:t>
      </w:r>
      <w:proofErr w:type="gramStart"/>
      <w:r>
        <w:rPr>
          <w:rFonts w:ascii="Tahoma" w:hAnsi="Tahoma" w:cs="Tahoma"/>
          <w:sz w:val="18"/>
          <w:szCs w:val="18"/>
        </w:rPr>
        <w:t>Upgraded backend systems to support internationalization</w:t>
      </w:r>
      <w:r>
        <w:rPr>
          <w:rFonts w:ascii="Tahoma" w:hAnsi="Tahoma" w:cs="Tahoma"/>
          <w:sz w:val="18"/>
          <w:szCs w:val="18"/>
        </w:rPr>
        <w:t xml:space="preserve"> to the Japanese market.</w:t>
      </w:r>
      <w:proofErr w:type="gramEnd"/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 xml:space="preserve">Whitney Education Group - Development Team Lead                                           March 2003 – March 2004 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t>Integrated proprietary systems to provide necessary supporting data for company to begin claiming over 95 million in</w:t>
      </w:r>
      <w:r>
        <w:rPr>
          <w:rFonts w:ascii="Tahoma" w:hAnsi="Tahoma" w:cs="Tahoma"/>
          <w:sz w:val="18"/>
          <w:szCs w:val="18"/>
        </w:rPr>
        <w:t xml:space="preserve"> deferred income.</w:t>
      </w:r>
      <w:proofErr w:type="gramEnd"/>
      <w:r>
        <w:rPr>
          <w:rFonts w:ascii="Tahoma" w:hAnsi="Tahoma" w:cs="Tahoma"/>
          <w:sz w:val="18"/>
          <w:szCs w:val="18"/>
        </w:rPr>
        <w:t xml:space="preserve"> Lead 6 developers that developed and supported numerous Accounting, CRM, and Campaign Management applications. </w:t>
      </w:r>
      <w:proofErr w:type="gramStart"/>
      <w:r>
        <w:rPr>
          <w:rFonts w:ascii="Tahoma" w:hAnsi="Tahoma" w:cs="Tahoma"/>
          <w:sz w:val="18"/>
          <w:szCs w:val="18"/>
        </w:rPr>
        <w:t>Converted a ColdFusion event management application to .NET.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Extended proprietary software to support remote human resource tra</w:t>
      </w:r>
      <w:r>
        <w:rPr>
          <w:rFonts w:ascii="Tahoma" w:hAnsi="Tahoma" w:cs="Tahoma"/>
          <w:sz w:val="18"/>
          <w:szCs w:val="18"/>
        </w:rPr>
        <w:t>cking and management.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Extended internal CRM application to track the delivery of services and goods to clients.</w:t>
      </w:r>
      <w:proofErr w:type="gramEnd"/>
      <w:r>
        <w:rPr>
          <w:rFonts w:ascii="Tahoma" w:hAnsi="Tahoma" w:cs="Tahoma"/>
          <w:sz w:val="18"/>
          <w:szCs w:val="18"/>
        </w:rPr>
        <w:t xml:space="preserve"> Analyzed existing systems and optimized application performance with a 10x performance boost thus improving the productivity of all departments </w:t>
      </w:r>
      <w:r>
        <w:rPr>
          <w:rFonts w:ascii="Tahoma" w:hAnsi="Tahoma" w:cs="Tahoma"/>
          <w:sz w:val="18"/>
          <w:szCs w:val="18"/>
        </w:rPr>
        <w:t xml:space="preserve">company wide. </w:t>
      </w:r>
    </w:p>
    <w:p w:rsidR="003978C4" w:rsidRDefault="0008724C">
      <w:r>
        <w:rPr>
          <w:rStyle w:val="StrongEmphasis"/>
          <w:rFonts w:ascii="Tahoma" w:hAnsi="Tahoma"/>
          <w:sz w:val="18"/>
          <w:szCs w:val="18"/>
        </w:rPr>
        <w:t>Living Naturally, LLC   - Senior Software Developer                                                 May 2002 – March 2003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t xml:space="preserve">Developed a schema synchronization component for commercially sold </w:t>
      </w:r>
      <w:proofErr w:type="spellStart"/>
      <w:r>
        <w:rPr>
          <w:rFonts w:ascii="Tahoma" w:hAnsi="Tahoma" w:cs="Tahoma"/>
          <w:sz w:val="18"/>
          <w:szCs w:val="18"/>
        </w:rPr>
        <w:t>SmartClient</w:t>
      </w:r>
      <w:proofErr w:type="spellEnd"/>
      <w:r>
        <w:rPr>
          <w:rFonts w:ascii="Tahoma" w:hAnsi="Tahoma" w:cs="Tahoma"/>
          <w:sz w:val="18"/>
          <w:szCs w:val="18"/>
        </w:rPr>
        <w:t xml:space="preserve"> application.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numerous portions of the product’s user interface.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Responsible for the software configuration management of the installable deliverable using MSI and Orca</w:t>
      </w:r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Integrated company’s financial (QuickBooks) and CRM systems.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Dotanything</w:t>
      </w:r>
      <w:proofErr w:type="spellEnd"/>
      <w:r>
        <w:rPr>
          <w:rStyle w:val="StrongEmphasis"/>
          <w:rFonts w:ascii="Tahoma" w:hAnsi="Tahoma"/>
          <w:sz w:val="18"/>
          <w:szCs w:val="18"/>
        </w:rPr>
        <w:t>, Inc. - Senior Software Developer                                                     October 2001 – May 2002</w:t>
      </w:r>
    </w:p>
    <w:p w:rsidR="003978C4" w:rsidRDefault="0008724C">
      <w:r>
        <w:rPr>
          <w:rFonts w:ascii="Tahoma" w:hAnsi="Tahoma" w:cs="Tahoma"/>
          <w:sz w:val="18"/>
          <w:szCs w:val="18"/>
        </w:rPr>
        <w:t xml:space="preserve">Designed and developed company’s automated billing system and payment </w:t>
      </w:r>
      <w:r>
        <w:rPr>
          <w:rFonts w:ascii="Tahoma" w:hAnsi="Tahoma" w:cs="Tahoma"/>
          <w:sz w:val="18"/>
          <w:szCs w:val="18"/>
        </w:rPr>
        <w:t xml:space="preserve">disbursement algorithms for complex commission structures.  </w:t>
      </w:r>
      <w:proofErr w:type="gramStart"/>
      <w:r>
        <w:rPr>
          <w:rFonts w:ascii="Tahoma" w:hAnsi="Tahoma" w:cs="Tahoma"/>
          <w:sz w:val="18"/>
          <w:szCs w:val="18"/>
        </w:rPr>
        <w:t>Developed an NT Service responsible for running nightly billing batches.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Built an in house CRM system.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an online tax estimator.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Developed a web portal that included customizable themes a</w:t>
      </w:r>
      <w:r>
        <w:rPr>
          <w:rFonts w:ascii="Tahoma" w:hAnsi="Tahoma" w:cs="Tahoma"/>
          <w:sz w:val="18"/>
          <w:szCs w:val="18"/>
        </w:rPr>
        <w:t>nd skins.</w:t>
      </w:r>
      <w:proofErr w:type="gramEnd"/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Astar</w:t>
      </w:r>
      <w:proofErr w:type="spellEnd"/>
      <w:r>
        <w:rPr>
          <w:rStyle w:val="StrongEmphasis"/>
          <w:rFonts w:ascii="Tahoma" w:hAnsi="Tahoma"/>
          <w:sz w:val="18"/>
          <w:szCs w:val="18"/>
        </w:rPr>
        <w:t>, Inc. - Contract Developer                                                                                    August - October 2001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t xml:space="preserve">Integrated company’s </w:t>
      </w:r>
      <w:proofErr w:type="spellStart"/>
      <w:r>
        <w:rPr>
          <w:rFonts w:ascii="Tahoma" w:hAnsi="Tahoma" w:cs="Tahoma"/>
          <w:sz w:val="18"/>
          <w:szCs w:val="18"/>
        </w:rPr>
        <w:t>eGovernment</w:t>
      </w:r>
      <w:proofErr w:type="spellEnd"/>
      <w:r>
        <w:rPr>
          <w:rFonts w:ascii="Tahoma" w:hAnsi="Tahoma" w:cs="Tahoma"/>
          <w:sz w:val="18"/>
          <w:szCs w:val="18"/>
        </w:rPr>
        <w:t xml:space="preserve"> portal with clearing house to allow municipalities to accept online payment</w:t>
      </w:r>
      <w:r>
        <w:rPr>
          <w:rFonts w:ascii="Tahoma" w:hAnsi="Tahoma" w:cs="Tahoma"/>
          <w:sz w:val="18"/>
          <w:szCs w:val="18"/>
        </w:rPr>
        <w:t>s.</w:t>
      </w:r>
      <w:proofErr w:type="gramEnd"/>
      <w:r>
        <w:rPr>
          <w:rFonts w:ascii="Tahoma" w:hAnsi="Tahoma" w:cs="Tahoma"/>
          <w:sz w:val="18"/>
          <w:szCs w:val="18"/>
        </w:rPr>
        <w:t xml:space="preserve"> Managed weekly production updates of over 20 government databases and portal sites.</w:t>
      </w:r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Webtone</w:t>
      </w:r>
      <w:proofErr w:type="spellEnd"/>
      <w:r>
        <w:rPr>
          <w:rStyle w:val="StrongEmphasis"/>
          <w:rFonts w:ascii="Tahoma" w:hAnsi="Tahoma"/>
          <w:sz w:val="18"/>
          <w:szCs w:val="18"/>
        </w:rPr>
        <w:t xml:space="preserve"> - Development DBA                                                                                              May - </w:t>
      </w:r>
      <w:proofErr w:type="gramStart"/>
      <w:r>
        <w:rPr>
          <w:rStyle w:val="StrongEmphasis"/>
          <w:rFonts w:ascii="Tahoma" w:hAnsi="Tahoma"/>
          <w:sz w:val="18"/>
          <w:szCs w:val="18"/>
        </w:rPr>
        <w:t>August  2001</w:t>
      </w:r>
      <w:proofErr w:type="gramEnd"/>
    </w:p>
    <w:p w:rsidR="003978C4" w:rsidRDefault="0008724C">
      <w:r>
        <w:rPr>
          <w:rFonts w:ascii="Tahoma" w:hAnsi="Tahoma" w:cs="Tahoma"/>
          <w:sz w:val="18"/>
          <w:szCs w:val="18"/>
        </w:rPr>
        <w:t>Managed the database schema for</w:t>
      </w:r>
      <w:r>
        <w:rPr>
          <w:rFonts w:ascii="Tahoma" w:hAnsi="Tahoma" w:cs="Tahoma"/>
          <w:sz w:val="18"/>
          <w:szCs w:val="18"/>
        </w:rPr>
        <w:t xml:space="preserve"> a large development team (80+) running 5 concurrent projects. </w:t>
      </w:r>
      <w:proofErr w:type="gramStart"/>
      <w:r>
        <w:rPr>
          <w:rFonts w:ascii="Tahoma" w:hAnsi="Tahoma" w:cs="Tahoma"/>
          <w:sz w:val="18"/>
          <w:szCs w:val="18"/>
        </w:rPr>
        <w:t>Developed a PK/FK inference tool to allow for dropping and re-adding of test data in development and QA environments in the appropriate order so as to avoid PK/FK violations while truncating th</w:t>
      </w:r>
      <w:r>
        <w:rPr>
          <w:rFonts w:ascii="Tahoma" w:hAnsi="Tahoma" w:cs="Tahoma"/>
          <w:sz w:val="18"/>
          <w:szCs w:val="18"/>
        </w:rPr>
        <w:t>e data.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Managed the gold copy of database diagram that was used to generate all installation scripts.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Acted as primary reference point for all developers regarding database issues.</w:t>
      </w:r>
      <w:proofErr w:type="gramEnd"/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Knowlagent</w:t>
      </w:r>
      <w:proofErr w:type="spellEnd"/>
      <w:r>
        <w:rPr>
          <w:rStyle w:val="StrongEmphasis"/>
          <w:rFonts w:ascii="Tahoma" w:hAnsi="Tahoma"/>
          <w:sz w:val="18"/>
          <w:szCs w:val="18"/>
        </w:rPr>
        <w:t xml:space="preserve"> - Software Developer                                            </w:t>
      </w:r>
      <w:r>
        <w:rPr>
          <w:rStyle w:val="StrongEmphasis"/>
          <w:rFonts w:ascii="Tahoma" w:hAnsi="Tahoma"/>
          <w:sz w:val="18"/>
          <w:szCs w:val="18"/>
        </w:rPr>
        <w:t xml:space="preserve">                              January 2000 – April 2001</w:t>
      </w:r>
    </w:p>
    <w:p w:rsidR="003978C4" w:rsidRDefault="0008724C">
      <w:proofErr w:type="gramStart"/>
      <w:r>
        <w:rPr>
          <w:rFonts w:ascii="Tahoma" w:hAnsi="Tahoma" w:cs="Tahoma"/>
          <w:sz w:val="18"/>
          <w:szCs w:val="18"/>
        </w:rPr>
        <w:lastRenderedPageBreak/>
        <w:t>Developed an administration portal for company’s E-Learning product.</w:t>
      </w:r>
      <w:proofErr w:type="gramEnd"/>
      <w:r>
        <w:rPr>
          <w:rFonts w:ascii="Tahoma" w:hAnsi="Tahoma" w:cs="Tahoma"/>
          <w:sz w:val="18"/>
          <w:szCs w:val="18"/>
        </w:rPr>
        <w:t xml:space="preserve"> Managed all database schema upgrades. Trained channel sales on the technical aspects of the company’s product line. </w:t>
      </w:r>
      <w:proofErr w:type="gramStart"/>
      <w:r>
        <w:rPr>
          <w:rFonts w:ascii="Tahoma" w:hAnsi="Tahoma" w:cs="Tahoma"/>
          <w:sz w:val="18"/>
          <w:szCs w:val="18"/>
        </w:rPr>
        <w:t>Trained impleme</w:t>
      </w:r>
      <w:r>
        <w:rPr>
          <w:rFonts w:ascii="Tahoma" w:hAnsi="Tahoma" w:cs="Tahoma"/>
          <w:sz w:val="18"/>
          <w:szCs w:val="18"/>
        </w:rPr>
        <w:t>ntation staff on the installation and management of the company’s product line.</w:t>
      </w:r>
      <w:proofErr w:type="gramEnd"/>
    </w:p>
    <w:p w:rsidR="003978C4" w:rsidRDefault="0008724C">
      <w:proofErr w:type="spellStart"/>
      <w:r>
        <w:rPr>
          <w:rStyle w:val="StrongEmphasis"/>
          <w:rFonts w:ascii="Tahoma" w:hAnsi="Tahoma"/>
          <w:sz w:val="18"/>
          <w:szCs w:val="18"/>
        </w:rPr>
        <w:t>Patlive</w:t>
      </w:r>
      <w:proofErr w:type="spellEnd"/>
      <w:r>
        <w:rPr>
          <w:rStyle w:val="StrongEmphasis"/>
          <w:rFonts w:ascii="Tahoma" w:hAnsi="Tahoma"/>
          <w:sz w:val="18"/>
          <w:szCs w:val="18"/>
        </w:rPr>
        <w:t>/ATG Technologies - Support Team Lead                                                    May 1997 – January 2000</w:t>
      </w:r>
    </w:p>
    <w:p w:rsidR="003978C4" w:rsidRDefault="0008724C">
      <w:r>
        <w:rPr>
          <w:rFonts w:ascii="Tahoma" w:hAnsi="Tahoma" w:cs="Tahoma"/>
          <w:sz w:val="18"/>
          <w:szCs w:val="18"/>
        </w:rPr>
        <w:t>Lead a team of 5 support technicians responsible for the</w:t>
      </w:r>
      <w:r>
        <w:rPr>
          <w:rFonts w:ascii="Tahoma" w:hAnsi="Tahoma" w:cs="Tahoma"/>
          <w:sz w:val="18"/>
          <w:szCs w:val="18"/>
        </w:rPr>
        <w:t xml:space="preserve"> day to day operation and maintenance of the company infrastructure including backups and recovery of all critical systems as well as a fully vetted disaster recovery plan.  </w:t>
      </w:r>
      <w:proofErr w:type="gramStart"/>
      <w:r>
        <w:rPr>
          <w:rFonts w:ascii="Tahoma" w:hAnsi="Tahoma" w:cs="Tahoma"/>
          <w:sz w:val="18"/>
          <w:szCs w:val="18"/>
        </w:rPr>
        <w:t>Developed company’s trouble ticket system that integrated with the call center’s C</w:t>
      </w:r>
      <w:r>
        <w:rPr>
          <w:rFonts w:ascii="Tahoma" w:hAnsi="Tahoma" w:cs="Tahoma"/>
          <w:sz w:val="18"/>
          <w:szCs w:val="18"/>
        </w:rPr>
        <w:t>RM application to allow for escalation of technical work items.</w:t>
      </w:r>
      <w:proofErr w:type="gramEnd"/>
      <w:r>
        <w:rPr>
          <w:rFonts w:ascii="Tahoma" w:hAnsi="Tahoma" w:cs="Tahoma"/>
          <w:sz w:val="18"/>
          <w:szCs w:val="18"/>
        </w:rPr>
        <w:t xml:space="preserve"> Managed all production servers and databases for company’s 24/7/365 telecommunications platform.</w:t>
      </w:r>
    </w:p>
    <w:p w:rsidR="003978C4" w:rsidRDefault="0008724C">
      <w:pPr>
        <w:pStyle w:val="Heading1"/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EDUCATION</w:t>
      </w:r>
    </w:p>
    <w:p w:rsidR="003978C4" w:rsidRDefault="0008724C">
      <w:r>
        <w:rPr>
          <w:rFonts w:ascii="Tahoma" w:hAnsi="Tahoma" w:cs="Tahoma"/>
          <w:sz w:val="18"/>
          <w:szCs w:val="18"/>
        </w:rPr>
        <w:t>Bachelor of Arts in Creative Writing; Minor in International Affairs, Asian Studies C</w:t>
      </w:r>
      <w:r>
        <w:rPr>
          <w:rFonts w:ascii="Tahoma" w:hAnsi="Tahoma" w:cs="Tahoma"/>
          <w:sz w:val="18"/>
          <w:szCs w:val="18"/>
        </w:rPr>
        <w:t>oncentration - The Florida State University; Tallahassee, FL (Class of 1996)</w:t>
      </w:r>
    </w:p>
    <w:p w:rsidR="003978C4" w:rsidRDefault="0008724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 hours in Networking Technologies coursework at Tallahassee Community College (1997)</w:t>
      </w:r>
    </w:p>
    <w:p w:rsidR="003978C4" w:rsidRDefault="0008724C">
      <w:r>
        <w:rPr>
          <w:rFonts w:ascii="Tahoma" w:hAnsi="Tahoma" w:cs="Tahoma"/>
          <w:sz w:val="18"/>
          <w:szCs w:val="18"/>
        </w:rPr>
        <w:t>12 hours in Masters of Information Science at the FSU College of Information (1997)</w:t>
      </w:r>
    </w:p>
    <w:p w:rsidR="003978C4" w:rsidRDefault="0008724C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Professi</w:t>
      </w:r>
      <w:r>
        <w:rPr>
          <w:rFonts w:ascii="Tahoma" w:hAnsi="Tahoma"/>
          <w:b/>
          <w:bCs/>
        </w:rPr>
        <w:t>onal Groups</w:t>
      </w:r>
    </w:p>
    <w:p w:rsidR="003978C4" w:rsidRDefault="0008724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Tallahassee </w:t>
      </w:r>
      <w:proofErr w:type="spellStart"/>
      <w:r>
        <w:rPr>
          <w:rFonts w:ascii="Tahoma" w:hAnsi="Tahoma"/>
          <w:sz w:val="18"/>
          <w:szCs w:val="18"/>
        </w:rPr>
        <w:t>Javascript</w:t>
      </w:r>
      <w:proofErr w:type="spellEnd"/>
      <w:r>
        <w:rPr>
          <w:rFonts w:ascii="Tahoma" w:hAnsi="Tahoma"/>
          <w:sz w:val="18"/>
          <w:szCs w:val="18"/>
        </w:rPr>
        <w:t xml:space="preserve"> Meetup </w:t>
      </w:r>
    </w:p>
    <w:p w:rsidR="003978C4" w:rsidRDefault="0008724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LeeDev.Net – Founder</w:t>
      </w:r>
    </w:p>
    <w:p w:rsidR="003978C4" w:rsidRDefault="0008724C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Tampa Code Camp – Speaker</w:t>
      </w:r>
    </w:p>
    <w:p w:rsidR="003978C4" w:rsidRDefault="0008724C">
      <w:r>
        <w:rPr>
          <w:rFonts w:ascii="Tahoma" w:hAnsi="Tahoma" w:cs="Tahoma"/>
          <w:sz w:val="18"/>
          <w:szCs w:val="18"/>
        </w:rPr>
        <w:t>Tampa Bay IASA</w:t>
      </w:r>
    </w:p>
    <w:sectPr w:rsidR="003978C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68D0"/>
    <w:multiLevelType w:val="multilevel"/>
    <w:tmpl w:val="8D3A84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25D0ACD"/>
    <w:multiLevelType w:val="multilevel"/>
    <w:tmpl w:val="3CE0AC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4"/>
    <w:rsid w:val="0008724C"/>
    <w:rsid w:val="003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rFonts w:ascii="Calibri" w:eastAsia="Calibri" w:hAnsi="Calibri" w:cs="Times New Roman"/>
      <w:color w:val="00000A"/>
      <w:sz w:val="22"/>
      <w:lang w:eastAsia="zh-CN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18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  <w:sz w:val="18"/>
      <w:szCs w:val="18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  <w:sz w:val="18"/>
      <w:szCs w:val="18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Date">
    <w:name w:val="Date"/>
    <w:basedOn w:val="Normal"/>
  </w:style>
  <w:style w:type="paragraph" w:styleId="ListParagraph">
    <w:name w:val="List Paragraph"/>
    <w:basedOn w:val="Normal"/>
    <w:uiPriority w:val="34"/>
    <w:qFormat/>
    <w:rsid w:val="003C6405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/>
    </w:pPr>
    <w:rPr>
      <w:rFonts w:ascii="Calibri" w:eastAsia="Calibri" w:hAnsi="Calibri" w:cs="Times New Roman"/>
      <w:color w:val="00000A"/>
      <w:sz w:val="22"/>
      <w:lang w:eastAsia="zh-CN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18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18"/>
      <w:szCs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  <w:sz w:val="18"/>
      <w:szCs w:val="1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  <w:sz w:val="18"/>
      <w:szCs w:val="18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  <w:sz w:val="18"/>
      <w:szCs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  <w:sz w:val="18"/>
      <w:szCs w:val="18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Date">
    <w:name w:val="Date"/>
    <w:basedOn w:val="Normal"/>
  </w:style>
  <w:style w:type="paragraph" w:styleId="ListParagraph">
    <w:name w:val="List Paragraph"/>
    <w:basedOn w:val="Normal"/>
    <w:uiPriority w:val="34"/>
    <w:qFormat/>
    <w:rsid w:val="003C6405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strickla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125558</TotalTime>
  <Pages>3</Pages>
  <Words>1397</Words>
  <Characters>7966</Characters>
  <Application>Microsoft Office Word</Application>
  <DocSecurity>0</DocSecurity>
  <Lines>66</Lines>
  <Paragraphs>18</Paragraphs>
  <ScaleCrop>false</ScaleCrop>
  <Company>FSU Foundation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Derek Strickland</cp:lastModifiedBy>
  <cp:revision>46</cp:revision>
  <dcterms:created xsi:type="dcterms:W3CDTF">2015-04-07T14:17:00Z</dcterms:created>
  <dcterms:modified xsi:type="dcterms:W3CDTF">2015-05-11T18:03:00Z</dcterms:modified>
  <dc:language>en-US</dc:language>
</cp:coreProperties>
</file>